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82C6" w14:textId="32A866DD" w:rsidR="00EB385F" w:rsidRDefault="00094324" w:rsidP="002764A4">
      <w:pPr>
        <w:ind w:left="2880"/>
        <w:jc w:val="right"/>
        <w:rPr>
          <w:rFonts w:ascii="Avenir Next Demi Bold" w:hAnsi="Avenir Next Demi Bold"/>
          <w:sz w:val="40"/>
          <w:szCs w:val="40"/>
        </w:rPr>
      </w:pPr>
      <w:r>
        <w:rPr>
          <w:rFonts w:ascii="Helvetica" w:hAnsi="Helvetica" w:cs="Helvetica"/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738695A8" wp14:editId="1C348628">
            <wp:simplePos x="0" y="0"/>
            <wp:positionH relativeFrom="column">
              <wp:posOffset>267970</wp:posOffset>
            </wp:positionH>
            <wp:positionV relativeFrom="paragraph">
              <wp:posOffset>-278130</wp:posOffset>
            </wp:positionV>
            <wp:extent cx="986155" cy="1066800"/>
            <wp:effectExtent l="0" t="0" r="4445" b="0"/>
            <wp:wrapTight wrapText="bothSides">
              <wp:wrapPolygon edited="0">
                <wp:start x="0" y="0"/>
                <wp:lineTo x="0" y="21214"/>
                <wp:lineTo x="21280" y="21214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4A4">
        <w:rPr>
          <w:rFonts w:ascii="Avenir Next Demi Bold" w:hAnsi="Avenir Next Demi Bold"/>
          <w:sz w:val="40"/>
          <w:szCs w:val="40"/>
        </w:rPr>
        <w:t>S</w:t>
      </w:r>
      <w:r w:rsidR="00EB385F">
        <w:rPr>
          <w:rFonts w:ascii="Avenir Next Demi Bold" w:hAnsi="Avenir Next Demi Bold"/>
          <w:sz w:val="40"/>
          <w:szCs w:val="40"/>
        </w:rPr>
        <w:t>pringbrook State School</w:t>
      </w:r>
    </w:p>
    <w:p w14:paraId="52C4C8D6" w14:textId="04F5F0AE" w:rsidR="00EB385F" w:rsidRPr="00EB385F" w:rsidRDefault="00EB385F">
      <w:pPr>
        <w:rPr>
          <w:rFonts w:ascii="Avenir Next Demi Bold" w:hAnsi="Avenir Next Demi Bold"/>
        </w:rPr>
      </w:pPr>
    </w:p>
    <w:p w14:paraId="771D9016" w14:textId="44BED22B" w:rsidR="002764A4" w:rsidRDefault="006B6597" w:rsidP="00B071CA">
      <w:pPr>
        <w:ind w:firstLine="720"/>
        <w:jc w:val="right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 xml:space="preserve">  </w:t>
      </w:r>
    </w:p>
    <w:p w14:paraId="62598A97" w14:textId="28C05F87" w:rsidR="00EB385F" w:rsidRDefault="00EB385F" w:rsidP="006B6597">
      <w:pPr>
        <w:ind w:firstLine="720"/>
        <w:jc w:val="right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 xml:space="preserve">Phone:  07 5548 3333                                           </w:t>
      </w:r>
    </w:p>
    <w:p w14:paraId="20269C52" w14:textId="6AF89C85" w:rsidR="00EB385F" w:rsidRPr="00EB385F" w:rsidRDefault="006B6597" w:rsidP="006B6597">
      <w:pPr>
        <w:ind w:left="720"/>
        <w:jc w:val="right"/>
        <w:rPr>
          <w:rFonts w:ascii="Avenir Next Demi Bold" w:hAnsi="Avenir Next Demi Bold"/>
        </w:rPr>
      </w:pPr>
      <w:r>
        <w:rPr>
          <w:rFonts w:ascii="Avenir Next Demi Bold" w:hAnsi="Avenir Next Demi Bold"/>
        </w:rPr>
        <w:t>E</w:t>
      </w:r>
      <w:r w:rsidR="00EB385F">
        <w:rPr>
          <w:rFonts w:ascii="Avenir Next Demi Bold" w:hAnsi="Avenir Next Demi Bold"/>
        </w:rPr>
        <w:t>mail:</w:t>
      </w:r>
      <w:r w:rsidR="00704A3C">
        <w:rPr>
          <w:rFonts w:ascii="Avenir Next Demi Bold" w:hAnsi="Avenir Next Demi Bold"/>
        </w:rPr>
        <w:t xml:space="preserve"> </w:t>
      </w:r>
      <w:r w:rsidR="00EB385F" w:rsidRPr="00EB385F">
        <w:rPr>
          <w:rFonts w:ascii="Avenir Next Demi Bold" w:hAnsi="Avenir Next Demi Bold"/>
          <w:sz w:val="18"/>
          <w:szCs w:val="18"/>
        </w:rPr>
        <w:t>admin@springbrookss.eq.edu.au</w:t>
      </w:r>
    </w:p>
    <w:p w14:paraId="6D278009" w14:textId="77777777" w:rsidR="002764A4" w:rsidRDefault="002764A4" w:rsidP="006B6597">
      <w:pPr>
        <w:jc w:val="center"/>
        <w:rPr>
          <w:rFonts w:ascii="Avenir Next Demi Bold" w:hAnsi="Avenir Next Demi Bold"/>
          <w:sz w:val="36"/>
          <w:szCs w:val="36"/>
        </w:rPr>
      </w:pPr>
    </w:p>
    <w:p w14:paraId="6701A52C" w14:textId="521540A5" w:rsidR="0081637A" w:rsidRPr="00345998" w:rsidRDefault="00983BF1" w:rsidP="006B6597">
      <w:pPr>
        <w:jc w:val="center"/>
        <w:rPr>
          <w:rFonts w:ascii="Avenir Next Demi Bold" w:hAnsi="Avenir Next Demi Bold"/>
          <w:sz w:val="28"/>
          <w:szCs w:val="36"/>
        </w:rPr>
      </w:pPr>
      <w:r w:rsidRPr="00345998">
        <w:rPr>
          <w:rFonts w:ascii="Avenir Next Demi Bold" w:hAnsi="Avenir Next Demi Bold"/>
          <w:sz w:val="28"/>
          <w:szCs w:val="36"/>
        </w:rPr>
        <w:t>Student Resource Scheme 202</w:t>
      </w:r>
      <w:r w:rsidR="009D136F">
        <w:rPr>
          <w:rFonts w:ascii="Avenir Next Demi Bold" w:hAnsi="Avenir Next Demi Bold"/>
          <w:sz w:val="28"/>
          <w:szCs w:val="36"/>
        </w:rPr>
        <w:t>4</w:t>
      </w:r>
      <w:r w:rsidR="00D73BB4" w:rsidRPr="00345998">
        <w:rPr>
          <w:rFonts w:ascii="Avenir Next Demi Bold" w:hAnsi="Avenir Next Demi Bold"/>
          <w:sz w:val="28"/>
          <w:szCs w:val="36"/>
        </w:rPr>
        <w:t xml:space="preserve"> </w:t>
      </w:r>
      <w:r w:rsidR="00037AA2" w:rsidRPr="00345998">
        <w:rPr>
          <w:rFonts w:ascii="Avenir Next Demi Bold" w:hAnsi="Avenir Next Demi Bold"/>
          <w:sz w:val="28"/>
          <w:szCs w:val="36"/>
        </w:rPr>
        <w:t>Years 3 - 6</w:t>
      </w:r>
    </w:p>
    <w:p w14:paraId="1F67BA9B" w14:textId="77777777" w:rsidR="002764A4" w:rsidRPr="002764A4" w:rsidRDefault="002764A4" w:rsidP="00F32004">
      <w:pPr>
        <w:jc w:val="both"/>
        <w:rPr>
          <w:rFonts w:ascii="Avenir Next Demi Bold" w:hAnsi="Avenir Next Demi Bold"/>
          <w:sz w:val="36"/>
          <w:szCs w:val="36"/>
        </w:rPr>
      </w:pPr>
    </w:p>
    <w:p w14:paraId="452A6F43" w14:textId="6CB91EBD" w:rsidR="0081637A" w:rsidRPr="00345998" w:rsidRDefault="00983BF1" w:rsidP="00F32004">
      <w:pPr>
        <w:jc w:val="both"/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>Springbrook State School</w:t>
      </w:r>
      <w:r w:rsidR="009C2C25" w:rsidRPr="00345998">
        <w:rPr>
          <w:rFonts w:ascii="Calibri Light" w:hAnsi="Calibri Light" w:cs="Calibri Light"/>
          <w:szCs w:val="22"/>
        </w:rPr>
        <w:t xml:space="preserve"> operate</w:t>
      </w:r>
      <w:r w:rsidRPr="00345998">
        <w:rPr>
          <w:rFonts w:ascii="Calibri Light" w:hAnsi="Calibri Light" w:cs="Calibri Light"/>
          <w:szCs w:val="22"/>
        </w:rPr>
        <w:t>s</w:t>
      </w:r>
      <w:r w:rsidR="009C2C25" w:rsidRPr="00345998">
        <w:rPr>
          <w:rFonts w:ascii="Calibri Light" w:hAnsi="Calibri Light" w:cs="Calibri Light"/>
          <w:szCs w:val="22"/>
        </w:rPr>
        <w:t xml:space="preserve"> a Student Resource Scheme under the policy and guidelines of the Departmen</w:t>
      </w:r>
      <w:r w:rsidR="00704A3C" w:rsidRPr="00345998">
        <w:rPr>
          <w:rFonts w:ascii="Calibri Light" w:hAnsi="Calibri Light" w:cs="Calibri Light"/>
          <w:szCs w:val="22"/>
        </w:rPr>
        <w:t>t of Education Queensland</w:t>
      </w:r>
      <w:r w:rsidR="009C2C25" w:rsidRPr="00345998">
        <w:rPr>
          <w:rFonts w:ascii="Calibri Light" w:hAnsi="Calibri Light" w:cs="Calibri Light"/>
          <w:szCs w:val="22"/>
        </w:rPr>
        <w:t>.  This scheme is managed by the school and operates in accordance with section 51 of the Education (General Provisions) Act 2006.</w:t>
      </w:r>
      <w:r w:rsidR="00C32C49" w:rsidRPr="00345998">
        <w:rPr>
          <w:rFonts w:ascii="Calibri Light" w:hAnsi="Calibri Light" w:cs="Calibri Light"/>
          <w:szCs w:val="22"/>
        </w:rPr>
        <w:t xml:space="preserve">  Please read all of the below information.</w:t>
      </w:r>
    </w:p>
    <w:p w14:paraId="07FB34DC" w14:textId="77777777" w:rsidR="009C2C25" w:rsidRPr="00345998" w:rsidRDefault="009C2C25" w:rsidP="00F32004">
      <w:pPr>
        <w:jc w:val="both"/>
        <w:rPr>
          <w:rFonts w:ascii="Calibri Light" w:hAnsi="Calibri Light" w:cs="Calibri Light"/>
          <w:szCs w:val="22"/>
        </w:rPr>
      </w:pPr>
    </w:p>
    <w:p w14:paraId="4B279564" w14:textId="71D5A10C" w:rsidR="009C2C25" w:rsidRPr="00345998" w:rsidRDefault="009C2C25" w:rsidP="00F32004">
      <w:pPr>
        <w:jc w:val="both"/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>The provision of this scheme ensures that well</w:t>
      </w:r>
      <w:r w:rsidR="0010483A" w:rsidRPr="00345998">
        <w:rPr>
          <w:rFonts w:ascii="Calibri Light" w:hAnsi="Calibri Light" w:cs="Calibri Light"/>
          <w:szCs w:val="22"/>
        </w:rPr>
        <w:t>-</w:t>
      </w:r>
      <w:r w:rsidRPr="00345998">
        <w:rPr>
          <w:rFonts w:ascii="Calibri Light" w:hAnsi="Calibri Light" w:cs="Calibri Light"/>
          <w:szCs w:val="22"/>
        </w:rPr>
        <w:t>resourced learning by our students remains our key f</w:t>
      </w:r>
      <w:r w:rsidR="00E41C62" w:rsidRPr="00345998">
        <w:rPr>
          <w:rFonts w:ascii="Calibri Light" w:hAnsi="Calibri Light" w:cs="Calibri Light"/>
          <w:szCs w:val="22"/>
        </w:rPr>
        <w:t>ocus.  The scheme is not a fund-</w:t>
      </w:r>
      <w:r w:rsidRPr="00345998">
        <w:rPr>
          <w:rFonts w:ascii="Calibri Light" w:hAnsi="Calibri Light" w:cs="Calibri Light"/>
          <w:szCs w:val="22"/>
        </w:rPr>
        <w:t>raiser for the school.  Its purpose is to provide parents a cost effective, value for money alternative to purchasing textbooks, suppling software and licensing, resources and consumable items.</w:t>
      </w:r>
      <w:r w:rsidR="001826E7" w:rsidRPr="00345998">
        <w:rPr>
          <w:rFonts w:ascii="Calibri Light" w:hAnsi="Calibri Light" w:cs="Calibri Light"/>
          <w:szCs w:val="22"/>
        </w:rPr>
        <w:t xml:space="preserve"> Items included</w:t>
      </w:r>
      <w:r w:rsidR="00FE3963" w:rsidRPr="00345998">
        <w:rPr>
          <w:rFonts w:ascii="Calibri Light" w:hAnsi="Calibri Light" w:cs="Calibri Light"/>
          <w:szCs w:val="22"/>
        </w:rPr>
        <w:t xml:space="preserve"> are detailed below.  This year, any other resources used by students in their learning will be supplied by the school.</w:t>
      </w:r>
    </w:p>
    <w:p w14:paraId="260B7810" w14:textId="77777777" w:rsidR="002764A4" w:rsidRPr="00345998" w:rsidRDefault="002764A4" w:rsidP="00FE3963">
      <w:pPr>
        <w:jc w:val="both"/>
        <w:rPr>
          <w:rFonts w:ascii="Calibri Light" w:hAnsi="Calibri Light" w:cs="Calibri Light"/>
          <w:szCs w:val="22"/>
        </w:rPr>
      </w:pPr>
    </w:p>
    <w:p w14:paraId="0EE30E5F" w14:textId="5396E895" w:rsidR="00191876" w:rsidRPr="00345998" w:rsidRDefault="00B071CA" w:rsidP="00F32004">
      <w:pPr>
        <w:jc w:val="both"/>
        <w:rPr>
          <w:rFonts w:ascii="Calibri Light" w:hAnsi="Calibri Light" w:cs="Calibri Light"/>
          <w:b/>
          <w:szCs w:val="22"/>
        </w:rPr>
      </w:pPr>
      <w:r w:rsidRPr="00345998">
        <w:rPr>
          <w:rFonts w:ascii="Calibri Light" w:hAnsi="Calibri Light" w:cs="Calibri Light"/>
          <w:b/>
          <w:szCs w:val="22"/>
        </w:rPr>
        <w:t>The cost of the scheme is $</w:t>
      </w:r>
      <w:r w:rsidR="009D136F">
        <w:rPr>
          <w:rFonts w:ascii="Calibri Light" w:hAnsi="Calibri Light" w:cs="Calibri Light"/>
          <w:b/>
          <w:szCs w:val="22"/>
        </w:rPr>
        <w:t>100</w:t>
      </w:r>
      <w:r w:rsidR="009136D0">
        <w:rPr>
          <w:rFonts w:ascii="Calibri Light" w:hAnsi="Calibri Light" w:cs="Calibri Light"/>
          <w:b/>
          <w:szCs w:val="22"/>
        </w:rPr>
        <w:t>.00</w:t>
      </w:r>
      <w:r w:rsidR="00F73415" w:rsidRPr="00345998">
        <w:rPr>
          <w:rFonts w:ascii="Calibri Light" w:hAnsi="Calibri Light" w:cs="Calibri Light"/>
          <w:b/>
          <w:szCs w:val="22"/>
        </w:rPr>
        <w:t xml:space="preserve"> per </w:t>
      </w:r>
      <w:r w:rsidR="009136D0">
        <w:rPr>
          <w:rFonts w:ascii="Calibri Light" w:hAnsi="Calibri Light" w:cs="Calibri Light"/>
          <w:b/>
          <w:szCs w:val="22"/>
        </w:rPr>
        <w:t>student</w:t>
      </w:r>
      <w:r w:rsidR="00F73415" w:rsidRPr="00345998">
        <w:rPr>
          <w:rFonts w:ascii="Calibri Light" w:hAnsi="Calibri Light" w:cs="Calibri Light"/>
          <w:b/>
          <w:szCs w:val="22"/>
        </w:rPr>
        <w:t xml:space="preserve"> for the </w:t>
      </w:r>
      <w:r w:rsidR="00983BF1" w:rsidRPr="00345998">
        <w:rPr>
          <w:rFonts w:ascii="Calibri Light" w:hAnsi="Calibri Light" w:cs="Calibri Light"/>
          <w:b/>
          <w:szCs w:val="22"/>
        </w:rPr>
        <w:t>202</w:t>
      </w:r>
      <w:r w:rsidR="009D136F">
        <w:rPr>
          <w:rFonts w:ascii="Calibri Light" w:hAnsi="Calibri Light" w:cs="Calibri Light"/>
          <w:b/>
          <w:szCs w:val="22"/>
        </w:rPr>
        <w:t>4</w:t>
      </w:r>
      <w:r w:rsidR="00FE3963" w:rsidRPr="00345998">
        <w:rPr>
          <w:rFonts w:ascii="Calibri Light" w:hAnsi="Calibri Light" w:cs="Calibri Light"/>
          <w:b/>
          <w:szCs w:val="22"/>
        </w:rPr>
        <w:t xml:space="preserve"> </w:t>
      </w:r>
      <w:r w:rsidR="00F73415" w:rsidRPr="00345998">
        <w:rPr>
          <w:rFonts w:ascii="Calibri Light" w:hAnsi="Calibri Light" w:cs="Calibri Light"/>
          <w:b/>
          <w:szCs w:val="22"/>
        </w:rPr>
        <w:t>year.</w:t>
      </w:r>
    </w:p>
    <w:p w14:paraId="37AAFFFE" w14:textId="77777777" w:rsidR="001826E7" w:rsidRPr="00345998" w:rsidRDefault="001826E7" w:rsidP="00F32004">
      <w:pPr>
        <w:jc w:val="both"/>
        <w:rPr>
          <w:rFonts w:ascii="Calibri Light" w:hAnsi="Calibri Light" w:cs="Calibri Light"/>
          <w:b/>
          <w:szCs w:val="22"/>
        </w:rPr>
      </w:pPr>
    </w:p>
    <w:p w14:paraId="721AA238" w14:textId="31D3E5BA" w:rsidR="00FE3963" w:rsidRPr="00345998" w:rsidRDefault="00FE3963" w:rsidP="00F32004">
      <w:pPr>
        <w:jc w:val="both"/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>Important information to note:</w:t>
      </w:r>
    </w:p>
    <w:p w14:paraId="2920D655" w14:textId="38F5301B" w:rsidR="00983BF1" w:rsidRPr="00345998" w:rsidRDefault="00983BF1" w:rsidP="00983BF1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>If you have previously completed a Participation Agreement, this is valid for the duration of enrolment at Springbrook State School unless you inform us in writing that you wish to opt out.</w:t>
      </w:r>
    </w:p>
    <w:p w14:paraId="3B84497F" w14:textId="77777777" w:rsidR="00FE3963" w:rsidRPr="00345998" w:rsidRDefault="00191876" w:rsidP="00FE3963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i/>
          <w:szCs w:val="22"/>
        </w:rPr>
      </w:pPr>
      <w:r w:rsidRPr="00345998">
        <w:rPr>
          <w:rFonts w:ascii="Calibri Light" w:hAnsi="Calibri Light" w:cs="Calibri Light"/>
          <w:szCs w:val="22"/>
        </w:rPr>
        <w:t xml:space="preserve">If you </w:t>
      </w:r>
      <w:r w:rsidR="001D2B53" w:rsidRPr="00345998">
        <w:rPr>
          <w:rFonts w:ascii="Calibri Light" w:hAnsi="Calibri Light" w:cs="Calibri Light"/>
          <w:szCs w:val="22"/>
        </w:rPr>
        <w:t xml:space="preserve">wish to join the scheme you are required to </w:t>
      </w:r>
      <w:r w:rsidR="00FE3963" w:rsidRPr="00345998">
        <w:rPr>
          <w:rFonts w:ascii="Calibri Light" w:hAnsi="Calibri Light" w:cs="Calibri Light"/>
          <w:szCs w:val="22"/>
        </w:rPr>
        <w:t xml:space="preserve">read the terms and conditions on the back of the attached </w:t>
      </w:r>
      <w:r w:rsidR="001D2B53" w:rsidRPr="00345998">
        <w:rPr>
          <w:rFonts w:ascii="Calibri Light" w:hAnsi="Calibri Light" w:cs="Calibri Light"/>
          <w:szCs w:val="22"/>
        </w:rPr>
        <w:t xml:space="preserve">Participation Agreement Form. </w:t>
      </w:r>
      <w:r w:rsidR="00FE3963" w:rsidRPr="00345998">
        <w:rPr>
          <w:rFonts w:ascii="Calibri Light" w:hAnsi="Calibri Light" w:cs="Calibri Light"/>
          <w:szCs w:val="22"/>
        </w:rPr>
        <w:t xml:space="preserve"> T</w:t>
      </w:r>
      <w:r w:rsidR="0008725D" w:rsidRPr="00345998">
        <w:rPr>
          <w:rFonts w:ascii="Calibri Light" w:hAnsi="Calibri Light" w:cs="Calibri Light"/>
          <w:szCs w:val="22"/>
        </w:rPr>
        <w:t xml:space="preserve">his is </w:t>
      </w:r>
      <w:r w:rsidR="00FE3963" w:rsidRPr="00345998">
        <w:rPr>
          <w:rFonts w:ascii="Calibri Light" w:hAnsi="Calibri Light" w:cs="Calibri Light"/>
          <w:szCs w:val="22"/>
        </w:rPr>
        <w:t>the standard</w:t>
      </w:r>
      <w:r w:rsidR="0008725D" w:rsidRPr="00345998">
        <w:rPr>
          <w:rFonts w:ascii="Calibri Light" w:hAnsi="Calibri Light" w:cs="Calibri Light"/>
          <w:szCs w:val="22"/>
        </w:rPr>
        <w:t xml:space="preserve"> for</w:t>
      </w:r>
      <w:r w:rsidR="001D2B53" w:rsidRPr="00345998">
        <w:rPr>
          <w:rFonts w:ascii="Calibri Light" w:hAnsi="Calibri Light" w:cs="Calibri Light"/>
          <w:szCs w:val="22"/>
        </w:rPr>
        <w:t>m for all Queensland schools.</w:t>
      </w:r>
    </w:p>
    <w:p w14:paraId="7DDDE47B" w14:textId="15927ED0" w:rsidR="00FE3963" w:rsidRPr="00345998" w:rsidRDefault="001D2B53" w:rsidP="00FE3963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i/>
          <w:szCs w:val="22"/>
        </w:rPr>
      </w:pPr>
      <w:r w:rsidRPr="00345998">
        <w:rPr>
          <w:rFonts w:ascii="Calibri Light" w:hAnsi="Calibri Light" w:cs="Calibri Light"/>
          <w:szCs w:val="22"/>
        </w:rPr>
        <w:t xml:space="preserve">Please </w:t>
      </w:r>
      <w:r w:rsidR="001A02F5" w:rsidRPr="00345998">
        <w:rPr>
          <w:rFonts w:ascii="Calibri Light" w:hAnsi="Calibri Light" w:cs="Calibri Light"/>
          <w:szCs w:val="22"/>
        </w:rPr>
        <w:t xml:space="preserve">complete and </w:t>
      </w:r>
      <w:r w:rsidRPr="00345998">
        <w:rPr>
          <w:rFonts w:ascii="Calibri Light" w:hAnsi="Calibri Light" w:cs="Calibri Light"/>
          <w:szCs w:val="22"/>
        </w:rPr>
        <w:t>return the form to the school office</w:t>
      </w:r>
      <w:r w:rsidR="00C65FDB">
        <w:rPr>
          <w:rFonts w:ascii="Calibri Light" w:hAnsi="Calibri Light" w:cs="Calibri Light"/>
          <w:szCs w:val="22"/>
        </w:rPr>
        <w:t>.</w:t>
      </w:r>
    </w:p>
    <w:p w14:paraId="60C84247" w14:textId="6FC8E35C" w:rsidR="00FE3963" w:rsidRPr="00345998" w:rsidRDefault="00FE3963" w:rsidP="00FE3963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i/>
          <w:szCs w:val="22"/>
        </w:rPr>
      </w:pPr>
      <w:r w:rsidRPr="00345998">
        <w:rPr>
          <w:rFonts w:ascii="Calibri Light" w:hAnsi="Calibri Light" w:cs="Calibri Light"/>
          <w:szCs w:val="22"/>
        </w:rPr>
        <w:t>P</w:t>
      </w:r>
      <w:r w:rsidR="00704A3C" w:rsidRPr="00345998">
        <w:rPr>
          <w:rFonts w:ascii="Calibri Light" w:hAnsi="Calibri Light" w:cs="Calibri Light"/>
          <w:szCs w:val="22"/>
        </w:rPr>
        <w:t xml:space="preserve">ayment is not required until </w:t>
      </w:r>
      <w:r w:rsidR="00C65FDB">
        <w:rPr>
          <w:rFonts w:ascii="Calibri Light" w:hAnsi="Calibri Light" w:cs="Calibri Light"/>
          <w:szCs w:val="22"/>
        </w:rPr>
        <w:t xml:space="preserve">after </w:t>
      </w:r>
      <w:r w:rsidR="00704A3C" w:rsidRPr="00345998">
        <w:rPr>
          <w:rFonts w:ascii="Calibri Light" w:hAnsi="Calibri Light" w:cs="Calibri Light"/>
          <w:szCs w:val="22"/>
        </w:rPr>
        <w:t>invoices are sent</w:t>
      </w:r>
      <w:r w:rsidRPr="00345998">
        <w:rPr>
          <w:rFonts w:ascii="Calibri Light" w:hAnsi="Calibri Light" w:cs="Calibri Light"/>
          <w:szCs w:val="22"/>
        </w:rPr>
        <w:t xml:space="preserve"> in </w:t>
      </w:r>
      <w:r w:rsidR="00C65FDB">
        <w:rPr>
          <w:rFonts w:ascii="Calibri Light" w:hAnsi="Calibri Light" w:cs="Calibri Light"/>
          <w:szCs w:val="22"/>
        </w:rPr>
        <w:t>Febr</w:t>
      </w:r>
      <w:r w:rsidRPr="00345998">
        <w:rPr>
          <w:rFonts w:ascii="Calibri Light" w:hAnsi="Calibri Light" w:cs="Calibri Light"/>
          <w:szCs w:val="22"/>
        </w:rPr>
        <w:t>uary</w:t>
      </w:r>
      <w:r w:rsidR="00822DD2" w:rsidRPr="00345998">
        <w:rPr>
          <w:rFonts w:ascii="Calibri Light" w:hAnsi="Calibri Light" w:cs="Calibri Light"/>
          <w:szCs w:val="22"/>
        </w:rPr>
        <w:t xml:space="preserve"> 202</w:t>
      </w:r>
      <w:r w:rsidR="009D136F">
        <w:rPr>
          <w:rFonts w:ascii="Calibri Light" w:hAnsi="Calibri Light" w:cs="Calibri Light"/>
          <w:szCs w:val="22"/>
        </w:rPr>
        <w:t>4</w:t>
      </w:r>
      <w:r w:rsidR="00C65FDB">
        <w:rPr>
          <w:rFonts w:ascii="Calibri Light" w:hAnsi="Calibri Light" w:cs="Calibri Light"/>
          <w:szCs w:val="22"/>
        </w:rPr>
        <w:t>.</w:t>
      </w:r>
    </w:p>
    <w:p w14:paraId="4149F244" w14:textId="730B06F9" w:rsidR="0008725D" w:rsidRPr="00345998" w:rsidRDefault="001D2B53" w:rsidP="00FE3963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  <w:i/>
          <w:szCs w:val="22"/>
        </w:rPr>
      </w:pPr>
      <w:r w:rsidRPr="00345998">
        <w:rPr>
          <w:rFonts w:ascii="Calibri Light" w:hAnsi="Calibri Light" w:cs="Calibri Light"/>
          <w:szCs w:val="22"/>
        </w:rPr>
        <w:t>Payment can</w:t>
      </w:r>
      <w:r w:rsidR="00704A3C" w:rsidRPr="00345998">
        <w:rPr>
          <w:rFonts w:ascii="Calibri Light" w:hAnsi="Calibri Light" w:cs="Calibri Light"/>
          <w:szCs w:val="22"/>
        </w:rPr>
        <w:t xml:space="preserve"> </w:t>
      </w:r>
      <w:r w:rsidRPr="00345998">
        <w:rPr>
          <w:rFonts w:ascii="Calibri Light" w:hAnsi="Calibri Light" w:cs="Calibri Light"/>
          <w:szCs w:val="22"/>
        </w:rPr>
        <w:t xml:space="preserve">be made </w:t>
      </w:r>
      <w:r w:rsidR="00FE3963" w:rsidRPr="00345998">
        <w:rPr>
          <w:rFonts w:ascii="Calibri Light" w:hAnsi="Calibri Light" w:cs="Calibri Light"/>
          <w:szCs w:val="22"/>
        </w:rPr>
        <w:t xml:space="preserve">upon </w:t>
      </w:r>
      <w:r w:rsidR="001A02F5" w:rsidRPr="00345998">
        <w:rPr>
          <w:rFonts w:ascii="Calibri Light" w:hAnsi="Calibri Light" w:cs="Calibri Light"/>
          <w:szCs w:val="22"/>
        </w:rPr>
        <w:t xml:space="preserve">receiving your </w:t>
      </w:r>
      <w:r w:rsidR="00FE3963" w:rsidRPr="00345998">
        <w:rPr>
          <w:rFonts w:ascii="Calibri Light" w:hAnsi="Calibri Light" w:cs="Calibri Light"/>
          <w:szCs w:val="22"/>
        </w:rPr>
        <w:t xml:space="preserve">invoice. </w:t>
      </w:r>
      <w:proofErr w:type="spellStart"/>
      <w:r w:rsidR="00FC2A31" w:rsidRPr="00345998">
        <w:rPr>
          <w:rFonts w:ascii="Calibri Light" w:hAnsi="Calibri Light" w:cs="Calibri Light"/>
          <w:szCs w:val="22"/>
        </w:rPr>
        <w:t>BPoint</w:t>
      </w:r>
      <w:proofErr w:type="spellEnd"/>
      <w:r w:rsidR="00FC2A31" w:rsidRPr="00345998">
        <w:rPr>
          <w:rFonts w:ascii="Calibri Light" w:hAnsi="Calibri Light" w:cs="Calibri Light"/>
          <w:szCs w:val="22"/>
        </w:rPr>
        <w:t xml:space="preserve"> is the preferred method of payment.  Other methods include</w:t>
      </w:r>
      <w:r w:rsidR="0008725D" w:rsidRPr="00345998">
        <w:rPr>
          <w:rFonts w:ascii="Calibri Light" w:hAnsi="Calibri Light" w:cs="Calibri Light"/>
          <w:szCs w:val="22"/>
        </w:rPr>
        <w:t xml:space="preserve"> internet banking or</w:t>
      </w:r>
      <w:r w:rsidRPr="00345998">
        <w:rPr>
          <w:rFonts w:ascii="Calibri Light" w:hAnsi="Calibri Light" w:cs="Calibri Light"/>
          <w:szCs w:val="22"/>
        </w:rPr>
        <w:t xml:space="preserve"> </w:t>
      </w:r>
      <w:r w:rsidR="00937F16" w:rsidRPr="00345998">
        <w:rPr>
          <w:rFonts w:ascii="Calibri Light" w:hAnsi="Calibri Light" w:cs="Calibri Light"/>
          <w:szCs w:val="22"/>
        </w:rPr>
        <w:t xml:space="preserve">setting up a </w:t>
      </w:r>
      <w:proofErr w:type="spellStart"/>
      <w:r w:rsidRPr="00345998">
        <w:rPr>
          <w:rFonts w:ascii="Calibri Light" w:hAnsi="Calibri Light" w:cs="Calibri Light"/>
          <w:szCs w:val="22"/>
        </w:rPr>
        <w:t>Centrepay</w:t>
      </w:r>
      <w:proofErr w:type="spellEnd"/>
      <w:r w:rsidR="00937F16" w:rsidRPr="00345998">
        <w:rPr>
          <w:rFonts w:ascii="Calibri Light" w:hAnsi="Calibri Light" w:cs="Calibri Light"/>
          <w:szCs w:val="22"/>
        </w:rPr>
        <w:t xml:space="preserve"> deduction account</w:t>
      </w:r>
      <w:r w:rsidRPr="00345998">
        <w:rPr>
          <w:rFonts w:ascii="Calibri Light" w:hAnsi="Calibri Light" w:cs="Calibri Light"/>
          <w:szCs w:val="22"/>
        </w:rPr>
        <w:t xml:space="preserve">.  </w:t>
      </w:r>
      <w:r w:rsidR="00FC2A31" w:rsidRPr="00345998">
        <w:rPr>
          <w:rFonts w:ascii="Calibri Light" w:hAnsi="Calibri Light" w:cs="Calibri Light"/>
          <w:szCs w:val="22"/>
        </w:rPr>
        <w:t xml:space="preserve">Please note </w:t>
      </w:r>
      <w:r w:rsidR="00FC2A31" w:rsidRPr="00345998">
        <w:rPr>
          <w:rFonts w:ascii="Calibri Light" w:hAnsi="Calibri Light" w:cs="Calibri Light"/>
          <w:i/>
          <w:szCs w:val="22"/>
        </w:rPr>
        <w:t xml:space="preserve">CASH is the </w:t>
      </w:r>
      <w:r w:rsidR="00FC2A31" w:rsidRPr="00345998">
        <w:rPr>
          <w:rFonts w:ascii="Calibri Light" w:hAnsi="Calibri Light" w:cs="Calibri Light"/>
          <w:i/>
          <w:szCs w:val="22"/>
          <w:u w:val="single"/>
        </w:rPr>
        <w:t>least</w:t>
      </w:r>
      <w:r w:rsidR="00FC2A31" w:rsidRPr="00345998">
        <w:rPr>
          <w:rFonts w:ascii="Calibri Light" w:hAnsi="Calibri Light" w:cs="Calibri Light"/>
          <w:i/>
          <w:szCs w:val="22"/>
        </w:rPr>
        <w:t xml:space="preserve"> preferred method of payment.</w:t>
      </w:r>
    </w:p>
    <w:p w14:paraId="09177931" w14:textId="77777777" w:rsidR="001A02F5" w:rsidRPr="00345998" w:rsidRDefault="001A02F5" w:rsidP="001A02F5">
      <w:pPr>
        <w:pStyle w:val="ListParagraph"/>
        <w:jc w:val="both"/>
        <w:rPr>
          <w:rFonts w:ascii="Calibri Light" w:hAnsi="Calibri Light" w:cs="Calibri Light"/>
          <w:i/>
          <w:szCs w:val="22"/>
        </w:rPr>
      </w:pPr>
    </w:p>
    <w:p w14:paraId="4639AFBB" w14:textId="6200A8B6" w:rsidR="00E41C62" w:rsidRPr="00345998" w:rsidRDefault="0008725D" w:rsidP="00F32004">
      <w:pPr>
        <w:jc w:val="both"/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 xml:space="preserve">The scheme is </w:t>
      </w:r>
      <w:r w:rsidR="0010483A" w:rsidRPr="00345998">
        <w:rPr>
          <w:rFonts w:ascii="Calibri Light" w:hAnsi="Calibri Light" w:cs="Calibri Light"/>
          <w:szCs w:val="22"/>
        </w:rPr>
        <w:t>optional,</w:t>
      </w:r>
      <w:r w:rsidRPr="00345998">
        <w:rPr>
          <w:rFonts w:ascii="Calibri Light" w:hAnsi="Calibri Light" w:cs="Calibri Light"/>
          <w:szCs w:val="22"/>
        </w:rPr>
        <w:t xml:space="preserve"> and you are under no obligation to join.  However, please</w:t>
      </w:r>
      <w:r w:rsidR="00937F16" w:rsidRPr="00345998">
        <w:rPr>
          <w:rFonts w:ascii="Calibri Light" w:hAnsi="Calibri Light" w:cs="Calibri Light"/>
          <w:szCs w:val="22"/>
        </w:rPr>
        <w:t xml:space="preserve"> be aware that </w:t>
      </w:r>
      <w:r w:rsidR="00345998">
        <w:rPr>
          <w:rFonts w:ascii="Calibri Light" w:hAnsi="Calibri Light" w:cs="Calibri Light"/>
          <w:szCs w:val="22"/>
        </w:rPr>
        <w:t xml:space="preserve">stationery, </w:t>
      </w:r>
      <w:r w:rsidR="00937F16" w:rsidRPr="00345998">
        <w:rPr>
          <w:rFonts w:ascii="Calibri Light" w:hAnsi="Calibri Light" w:cs="Calibri Light"/>
          <w:szCs w:val="22"/>
        </w:rPr>
        <w:t>books, materials</w:t>
      </w:r>
      <w:r w:rsidR="00764BF8">
        <w:rPr>
          <w:rFonts w:ascii="Calibri Light" w:hAnsi="Calibri Light" w:cs="Calibri Light"/>
          <w:szCs w:val="22"/>
        </w:rPr>
        <w:t xml:space="preserve"> </w:t>
      </w:r>
      <w:r w:rsidRPr="00345998">
        <w:rPr>
          <w:rFonts w:ascii="Calibri Light" w:hAnsi="Calibri Light" w:cs="Calibri Light"/>
          <w:szCs w:val="22"/>
        </w:rPr>
        <w:t xml:space="preserve">and consumables required under this scheme are not funded by school grants.  </w:t>
      </w:r>
      <w:r w:rsidR="0010483A" w:rsidRPr="00345998">
        <w:rPr>
          <w:rFonts w:ascii="Calibri Light" w:hAnsi="Calibri Light" w:cs="Calibri Light"/>
          <w:szCs w:val="22"/>
        </w:rPr>
        <w:t>Therefore,</w:t>
      </w:r>
      <w:r w:rsidRPr="00345998">
        <w:rPr>
          <w:rFonts w:ascii="Calibri Light" w:hAnsi="Calibri Light" w:cs="Calibri Light"/>
          <w:szCs w:val="22"/>
        </w:rPr>
        <w:t xml:space="preserve"> if you do not wish to join the </w:t>
      </w:r>
      <w:r w:rsidR="001A02F5" w:rsidRPr="00345998">
        <w:rPr>
          <w:rFonts w:ascii="Calibri Light" w:hAnsi="Calibri Light" w:cs="Calibri Light"/>
          <w:szCs w:val="22"/>
        </w:rPr>
        <w:t>s</w:t>
      </w:r>
      <w:r w:rsidRPr="00345998">
        <w:rPr>
          <w:rFonts w:ascii="Calibri Light" w:hAnsi="Calibri Light" w:cs="Calibri Light"/>
          <w:szCs w:val="22"/>
        </w:rPr>
        <w:t xml:space="preserve">cheme you are solely responsible for </w:t>
      </w:r>
      <w:r w:rsidR="00937F16" w:rsidRPr="00345998">
        <w:rPr>
          <w:rFonts w:ascii="Calibri Light" w:hAnsi="Calibri Light" w:cs="Calibri Light"/>
          <w:szCs w:val="22"/>
        </w:rPr>
        <w:t xml:space="preserve">purchasing all the </w:t>
      </w:r>
      <w:r w:rsidR="00345998">
        <w:rPr>
          <w:rFonts w:ascii="Calibri Light" w:hAnsi="Calibri Light" w:cs="Calibri Light"/>
          <w:szCs w:val="22"/>
        </w:rPr>
        <w:t xml:space="preserve">stationery, </w:t>
      </w:r>
      <w:r w:rsidR="00937F16" w:rsidRPr="00345998">
        <w:rPr>
          <w:rFonts w:ascii="Calibri Light" w:hAnsi="Calibri Light" w:cs="Calibri Light"/>
          <w:szCs w:val="22"/>
        </w:rPr>
        <w:t>books, materials and consumables for</w:t>
      </w:r>
      <w:r w:rsidRPr="00345998">
        <w:rPr>
          <w:rFonts w:ascii="Calibri Light" w:hAnsi="Calibri Light" w:cs="Calibri Light"/>
          <w:szCs w:val="22"/>
        </w:rPr>
        <w:t xml:space="preserve"> your chil</w:t>
      </w:r>
      <w:r w:rsidR="00937F16" w:rsidRPr="00345998">
        <w:rPr>
          <w:rFonts w:ascii="Calibri Light" w:hAnsi="Calibri Light" w:cs="Calibri Light"/>
          <w:szCs w:val="22"/>
        </w:rPr>
        <w:t xml:space="preserve">d to </w:t>
      </w:r>
      <w:r w:rsidRPr="00345998">
        <w:rPr>
          <w:rFonts w:ascii="Calibri Light" w:hAnsi="Calibri Light" w:cs="Calibri Light"/>
          <w:szCs w:val="22"/>
        </w:rPr>
        <w:t xml:space="preserve">engage with the curriculum.  </w:t>
      </w:r>
      <w:r w:rsidR="00937F16" w:rsidRPr="00345998">
        <w:rPr>
          <w:rFonts w:ascii="Calibri Light" w:hAnsi="Calibri Light" w:cs="Calibri Light"/>
          <w:szCs w:val="22"/>
        </w:rPr>
        <w:t>Even if you do not wish to participate</w:t>
      </w:r>
      <w:r w:rsidR="00551640" w:rsidRPr="00345998">
        <w:rPr>
          <w:rFonts w:ascii="Calibri Light" w:hAnsi="Calibri Light" w:cs="Calibri Light"/>
          <w:szCs w:val="22"/>
        </w:rPr>
        <w:t xml:space="preserve">, </w:t>
      </w:r>
      <w:r w:rsidR="00937F16" w:rsidRPr="00345998">
        <w:rPr>
          <w:rFonts w:ascii="Calibri Light" w:hAnsi="Calibri Light" w:cs="Calibri Light"/>
          <w:szCs w:val="22"/>
        </w:rPr>
        <w:t xml:space="preserve">please complete the </w:t>
      </w:r>
      <w:r w:rsidR="00E41C62" w:rsidRPr="00345998">
        <w:rPr>
          <w:rFonts w:ascii="Calibri Light" w:hAnsi="Calibri Light" w:cs="Calibri Light"/>
          <w:szCs w:val="22"/>
        </w:rPr>
        <w:t>Participation Agreement Form indicating your intention.</w:t>
      </w:r>
    </w:p>
    <w:p w14:paraId="2CD2524A" w14:textId="77777777" w:rsidR="001A02F5" w:rsidRPr="00345998" w:rsidRDefault="001A02F5" w:rsidP="00F32004">
      <w:pPr>
        <w:jc w:val="both"/>
        <w:rPr>
          <w:rFonts w:ascii="Calibri Light" w:hAnsi="Calibri Light" w:cs="Calibri Light"/>
          <w:szCs w:val="22"/>
        </w:rPr>
      </w:pPr>
    </w:p>
    <w:p w14:paraId="2E1763B7" w14:textId="649114A8" w:rsidR="00E41C62" w:rsidRPr="00345998" w:rsidRDefault="00E41C62" w:rsidP="00F32004">
      <w:pPr>
        <w:jc w:val="both"/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 xml:space="preserve">Students enrolling throughout the year are to pay a pro-rata amount based on the full scheme.  If a student leaves the school during the school year a pro-rata refund will be available.  </w:t>
      </w:r>
    </w:p>
    <w:p w14:paraId="52592198" w14:textId="77777777" w:rsidR="00E41C62" w:rsidRPr="00345998" w:rsidRDefault="00E41C62" w:rsidP="00F32004">
      <w:pPr>
        <w:jc w:val="both"/>
        <w:rPr>
          <w:rFonts w:ascii="Calibri Light" w:hAnsi="Calibri Light" w:cs="Calibri Light"/>
          <w:szCs w:val="22"/>
        </w:rPr>
      </w:pPr>
    </w:p>
    <w:p w14:paraId="406AB450" w14:textId="676C5549" w:rsidR="00E41C62" w:rsidRPr="00345998" w:rsidRDefault="00E41C62" w:rsidP="00F32004">
      <w:pPr>
        <w:jc w:val="both"/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>If you have any questions, need to discuss this scheme further, or wish to set up a payment plan</w:t>
      </w:r>
      <w:r w:rsidR="00FC2A31" w:rsidRPr="00345998">
        <w:rPr>
          <w:rFonts w:ascii="Calibri Light" w:hAnsi="Calibri Light" w:cs="Calibri Light"/>
          <w:szCs w:val="22"/>
        </w:rPr>
        <w:t xml:space="preserve">, please contact </w:t>
      </w:r>
      <w:r w:rsidR="001A02F5" w:rsidRPr="00345998">
        <w:rPr>
          <w:rFonts w:ascii="Calibri Light" w:hAnsi="Calibri Light" w:cs="Calibri Light"/>
          <w:szCs w:val="22"/>
        </w:rPr>
        <w:t>Sue Northam in the school office T</w:t>
      </w:r>
      <w:r w:rsidR="00345998">
        <w:rPr>
          <w:rFonts w:ascii="Calibri Light" w:hAnsi="Calibri Light" w:cs="Calibri Light"/>
          <w:szCs w:val="22"/>
        </w:rPr>
        <w:t>hur</w:t>
      </w:r>
      <w:r w:rsidR="001A02F5" w:rsidRPr="00345998">
        <w:rPr>
          <w:rFonts w:ascii="Calibri Light" w:hAnsi="Calibri Light" w:cs="Calibri Light"/>
          <w:szCs w:val="22"/>
        </w:rPr>
        <w:t>sdays or Fridays, or email admin@springbrookss.eq.edu.au</w:t>
      </w:r>
      <w:r w:rsidRPr="00345998">
        <w:rPr>
          <w:rFonts w:ascii="Calibri Light" w:hAnsi="Calibri Light" w:cs="Calibri Light"/>
          <w:szCs w:val="22"/>
        </w:rPr>
        <w:t>.</w:t>
      </w:r>
    </w:p>
    <w:p w14:paraId="30EAE893" w14:textId="77777777" w:rsidR="00822DD2" w:rsidRPr="00345998" w:rsidRDefault="00822DD2">
      <w:pPr>
        <w:rPr>
          <w:rFonts w:ascii="Calibri Light" w:hAnsi="Calibri Light" w:cs="Calibri Light"/>
          <w:szCs w:val="22"/>
        </w:rPr>
      </w:pPr>
    </w:p>
    <w:p w14:paraId="11086AE6" w14:textId="77777777" w:rsidR="00822DD2" w:rsidRPr="00345998" w:rsidRDefault="00822DD2">
      <w:pPr>
        <w:rPr>
          <w:rFonts w:ascii="Calibri Light" w:hAnsi="Calibri Light" w:cs="Calibri Light"/>
          <w:szCs w:val="22"/>
        </w:rPr>
      </w:pPr>
    </w:p>
    <w:p w14:paraId="66695C52" w14:textId="3EE9239F" w:rsidR="00551640" w:rsidRPr="00345998" w:rsidRDefault="00551640">
      <w:pPr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>Yours sincerely,</w:t>
      </w:r>
    </w:p>
    <w:p w14:paraId="60CBCCC6" w14:textId="77777777" w:rsidR="00551640" w:rsidRPr="00345998" w:rsidRDefault="00551640">
      <w:pPr>
        <w:rPr>
          <w:rFonts w:ascii="Calibri Light" w:hAnsi="Calibri Light" w:cs="Calibri Light"/>
          <w:szCs w:val="22"/>
        </w:rPr>
      </w:pPr>
    </w:p>
    <w:p w14:paraId="01638CB3" w14:textId="77777777" w:rsidR="00DB5B7D" w:rsidRPr="00345998" w:rsidRDefault="00DB5B7D">
      <w:pPr>
        <w:rPr>
          <w:rFonts w:ascii="Calibri Light" w:hAnsi="Calibri Light" w:cs="Calibri Light"/>
          <w:szCs w:val="22"/>
        </w:rPr>
      </w:pPr>
    </w:p>
    <w:p w14:paraId="7585D989" w14:textId="05969E32" w:rsidR="00551640" w:rsidRPr="00345998" w:rsidRDefault="00832649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Aleesha Price</w:t>
      </w:r>
    </w:p>
    <w:p w14:paraId="07F8EC1C" w14:textId="1625C79A" w:rsidR="0081637A" w:rsidRPr="00345998" w:rsidRDefault="00551640">
      <w:pPr>
        <w:rPr>
          <w:rFonts w:ascii="Calibri Light" w:hAnsi="Calibri Light" w:cs="Calibri Light"/>
          <w:szCs w:val="22"/>
        </w:rPr>
      </w:pPr>
      <w:r w:rsidRPr="00345998">
        <w:rPr>
          <w:rFonts w:ascii="Calibri Light" w:hAnsi="Calibri Light" w:cs="Calibri Light"/>
          <w:szCs w:val="22"/>
        </w:rPr>
        <w:t>Principal</w:t>
      </w:r>
      <w:r w:rsidR="00345998">
        <w:rPr>
          <w:rFonts w:ascii="Calibri Light" w:hAnsi="Calibri Light" w:cs="Calibri Light"/>
          <w:szCs w:val="22"/>
        </w:rPr>
        <w:t>.</w:t>
      </w:r>
    </w:p>
    <w:p w14:paraId="31134F4B" w14:textId="4CD5B15C" w:rsidR="00D73BB4" w:rsidRPr="00345998" w:rsidRDefault="00D73BB4">
      <w:pPr>
        <w:rPr>
          <w:rFonts w:ascii="Calibri Light" w:hAnsi="Calibri Light" w:cs="Calibri Light"/>
          <w:szCs w:val="22"/>
        </w:rPr>
      </w:pPr>
    </w:p>
    <w:p w14:paraId="4C9314D4" w14:textId="77777777" w:rsidR="001A02F5" w:rsidRPr="00345998" w:rsidRDefault="001A02F5">
      <w:pPr>
        <w:rPr>
          <w:rFonts w:ascii="Calibri Light" w:hAnsi="Calibri Light" w:cs="Calibri Light"/>
          <w:b/>
          <w:sz w:val="22"/>
          <w:szCs w:val="22"/>
        </w:rPr>
      </w:pPr>
    </w:p>
    <w:p w14:paraId="3E8555A8" w14:textId="77777777" w:rsidR="001A02F5" w:rsidRPr="00345998" w:rsidRDefault="001A02F5">
      <w:pPr>
        <w:rPr>
          <w:rFonts w:ascii="Calibri Light" w:hAnsi="Calibri Light" w:cs="Calibri Light"/>
          <w:b/>
          <w:sz w:val="22"/>
          <w:szCs w:val="22"/>
        </w:rPr>
      </w:pPr>
    </w:p>
    <w:p w14:paraId="0EFF9FED" w14:textId="77777777" w:rsidR="001A02F5" w:rsidRPr="00345998" w:rsidRDefault="001A02F5">
      <w:pPr>
        <w:rPr>
          <w:rFonts w:ascii="Calibri Light" w:hAnsi="Calibri Light" w:cs="Calibri Light"/>
          <w:b/>
          <w:sz w:val="22"/>
          <w:szCs w:val="22"/>
        </w:rPr>
      </w:pPr>
    </w:p>
    <w:p w14:paraId="33FDFB1E" w14:textId="4B50D9CC" w:rsidR="00D73BB4" w:rsidRPr="00345998" w:rsidRDefault="00C32C49">
      <w:pPr>
        <w:rPr>
          <w:rFonts w:ascii="Calibri Light" w:hAnsi="Calibri Light" w:cs="Calibri Light"/>
          <w:b/>
          <w:sz w:val="22"/>
          <w:szCs w:val="22"/>
        </w:rPr>
      </w:pPr>
      <w:r w:rsidRPr="00345998">
        <w:rPr>
          <w:rFonts w:ascii="Calibri Light" w:hAnsi="Calibri Light" w:cs="Calibri Light"/>
          <w:b/>
          <w:sz w:val="22"/>
          <w:szCs w:val="22"/>
        </w:rPr>
        <w:t>Student Resource List 202</w:t>
      </w:r>
      <w:r w:rsidR="009D136F">
        <w:rPr>
          <w:rFonts w:ascii="Calibri Light" w:hAnsi="Calibri Light" w:cs="Calibri Light"/>
          <w:b/>
          <w:sz w:val="22"/>
          <w:szCs w:val="22"/>
        </w:rPr>
        <w:t>4</w:t>
      </w:r>
      <w:r w:rsidRPr="0034599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A05CE" w:rsidRPr="00345998">
        <w:rPr>
          <w:rFonts w:ascii="Calibri Light" w:hAnsi="Calibri Light" w:cs="Calibri Light"/>
          <w:b/>
          <w:sz w:val="22"/>
          <w:szCs w:val="22"/>
        </w:rPr>
        <w:t>Years 3 - 6</w:t>
      </w:r>
      <w:r w:rsidRPr="00345998">
        <w:rPr>
          <w:rFonts w:ascii="Calibri Light" w:hAnsi="Calibri Light" w:cs="Calibri Light"/>
          <w:b/>
          <w:sz w:val="22"/>
          <w:szCs w:val="22"/>
        </w:rPr>
        <w:t>:    $</w:t>
      </w:r>
      <w:r w:rsidR="009D136F">
        <w:rPr>
          <w:rFonts w:ascii="Calibri Light" w:hAnsi="Calibri Light" w:cs="Calibri Light"/>
          <w:b/>
          <w:sz w:val="22"/>
          <w:szCs w:val="22"/>
        </w:rPr>
        <w:t>100</w:t>
      </w:r>
      <w:r w:rsidR="009136D0">
        <w:rPr>
          <w:rFonts w:ascii="Calibri Light" w:hAnsi="Calibri Light" w:cs="Calibri Light"/>
          <w:b/>
          <w:sz w:val="22"/>
          <w:szCs w:val="22"/>
        </w:rPr>
        <w:t>.00</w:t>
      </w:r>
    </w:p>
    <w:p w14:paraId="574611A3" w14:textId="77777777" w:rsidR="00C32C49" w:rsidRPr="00345998" w:rsidRDefault="00C32C49">
      <w:pPr>
        <w:rPr>
          <w:rFonts w:ascii="Calibri Light" w:hAnsi="Calibri Light" w:cs="Calibri Light"/>
          <w:sz w:val="22"/>
          <w:szCs w:val="22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5807"/>
        <w:gridCol w:w="3119"/>
        <w:gridCol w:w="74"/>
      </w:tblGrid>
      <w:tr w:rsidR="00C32C49" w:rsidRPr="00631EC1" w14:paraId="2F250DA9" w14:textId="77777777" w:rsidTr="00631EC1">
        <w:trPr>
          <w:trHeight w:val="5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69F1" w14:textId="4CDBF3CE" w:rsidR="00C32C49" w:rsidRPr="00631EC1" w:rsidRDefault="00C32C49" w:rsidP="00631EC1">
            <w:pPr>
              <w:jc w:val="center"/>
              <w:rPr>
                <w:rFonts w:ascii="Calibri Light" w:eastAsia="Times New Roman" w:hAnsi="Calibri Light" w:cs="Calibri Light"/>
                <w:i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i/>
                <w:color w:val="000000"/>
                <w:lang w:eastAsia="zh-TW"/>
              </w:rPr>
              <w:t>Item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101" w14:textId="121705DE" w:rsidR="00C32C49" w:rsidRPr="00631EC1" w:rsidRDefault="00C32C49" w:rsidP="00631EC1">
            <w:pPr>
              <w:jc w:val="center"/>
              <w:rPr>
                <w:rFonts w:ascii="Calibri Light" w:eastAsia="Times New Roman" w:hAnsi="Calibri Light" w:cs="Calibri Light"/>
                <w:i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i/>
                <w:color w:val="000000"/>
                <w:lang w:eastAsia="zh-TW"/>
              </w:rPr>
              <w:t>Quantity required for the year</w:t>
            </w:r>
            <w:r w:rsidR="00BD5CB0" w:rsidRPr="00631EC1">
              <w:rPr>
                <w:rFonts w:ascii="Calibri Light" w:eastAsia="Times New Roman" w:hAnsi="Calibri Light" w:cs="Calibri Light"/>
                <w:i/>
                <w:color w:val="000000"/>
                <w:lang w:eastAsia="zh-TW"/>
              </w:rPr>
              <w:t xml:space="preserve"> per student</w:t>
            </w:r>
          </w:p>
        </w:tc>
      </w:tr>
      <w:tr w:rsidR="00D73BB4" w:rsidRPr="00631EC1" w14:paraId="1CD04E24" w14:textId="3588FCE9" w:rsidTr="00631EC1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6F3" w14:textId="77777777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Writing pencils HB natural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7FB" w14:textId="1FF5F3BA" w:rsidR="00D73BB4" w:rsidRPr="00631EC1" w:rsidRDefault="003A05CE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10</w:t>
            </w:r>
          </w:p>
        </w:tc>
      </w:tr>
      <w:tr w:rsidR="00D73BB4" w:rsidRPr="00631EC1" w14:paraId="3F8F9F68" w14:textId="3D7F8102" w:rsidTr="00631EC1">
        <w:trPr>
          <w:trHeight w:val="4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A46" w14:textId="6AF42BCE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Colour pencils Staed</w:t>
            </w:r>
            <w:r w:rsidR="00704A3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t</w:t>
            </w: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ler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7FC" w14:textId="21F18360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  <w:tr w:rsidR="00D73BB4" w:rsidRPr="00631EC1" w14:paraId="2F2D49DA" w14:textId="0D903BB9" w:rsidTr="00631EC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927" w14:textId="07109421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Post-it Notes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E45" w14:textId="220F69C5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2</w:t>
            </w:r>
          </w:p>
        </w:tc>
      </w:tr>
      <w:tr w:rsidR="00983BF1" w:rsidRPr="00631EC1" w14:paraId="6B5C2E27" w14:textId="77777777" w:rsidTr="00631EC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919" w14:textId="19CC85DA" w:rsidR="00983BF1" w:rsidRPr="00631EC1" w:rsidRDefault="00983BF1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Black Sharpie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D22" w14:textId="5637B2D1" w:rsidR="00983BF1" w:rsidRPr="00631EC1" w:rsidRDefault="00983BF1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  <w:tr w:rsidR="00853567" w:rsidRPr="00631EC1" w14:paraId="4A1E478A" w14:textId="77777777" w:rsidTr="00631EC1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D27C" w14:textId="147D03A6" w:rsidR="00853567" w:rsidRPr="00631EC1" w:rsidRDefault="00853567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Black Artline 0.4mm </w:t>
            </w:r>
            <w:proofErr w:type="spellStart"/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fineliner</w:t>
            </w:r>
            <w:proofErr w:type="spellEnd"/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CB5" w14:textId="1B01ADB5" w:rsidR="00853567" w:rsidRPr="00631EC1" w:rsidRDefault="00853567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  <w:tr w:rsidR="00D73BB4" w:rsidRPr="00631EC1" w14:paraId="2878FE9B" w14:textId="1DA91166" w:rsidTr="00631EC1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D42" w14:textId="77777777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Glue Sticks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1EB" w14:textId="2F26B258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6</w:t>
            </w:r>
          </w:p>
        </w:tc>
      </w:tr>
      <w:tr w:rsidR="00D73BB4" w:rsidRPr="00631EC1" w14:paraId="6A4FE7A7" w14:textId="67410997" w:rsidTr="00631EC1">
        <w:trPr>
          <w:trHeight w:val="4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D13" w14:textId="16E51EA3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Whiteboard markers 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E48F" w14:textId="6AD537B3" w:rsidR="00D73BB4" w:rsidRPr="00631EC1" w:rsidRDefault="00983BF1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3</w:t>
            </w:r>
          </w:p>
        </w:tc>
      </w:tr>
      <w:tr w:rsidR="00D73BB4" w:rsidRPr="00631EC1" w14:paraId="6A411FAB" w14:textId="0D6221B6" w:rsidTr="00631EC1">
        <w:trPr>
          <w:trHeight w:val="4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523" w14:textId="1C89D388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Highlighters 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BD7" w14:textId="7F6E421A" w:rsidR="00D73BB4" w:rsidRPr="00631EC1" w:rsidRDefault="003A05CE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2</w:t>
            </w:r>
          </w:p>
        </w:tc>
      </w:tr>
      <w:tr w:rsidR="00D73BB4" w:rsidRPr="00631EC1" w14:paraId="5195EA7C" w14:textId="7BD12DD6" w:rsidTr="00631EC1">
        <w:trPr>
          <w:trHeight w:val="43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68D" w14:textId="7497FA61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Sharpener in container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691" w14:textId="4E1A096A" w:rsidR="00D73BB4" w:rsidRPr="00631EC1" w:rsidRDefault="00853567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2</w:t>
            </w:r>
          </w:p>
        </w:tc>
      </w:tr>
      <w:tr w:rsidR="00D73BB4" w:rsidRPr="00631EC1" w14:paraId="73C3365B" w14:textId="607DBAD6" w:rsidTr="00631EC1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A06" w14:textId="77777777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Eraser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C7E" w14:textId="3572617E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3</w:t>
            </w:r>
          </w:p>
        </w:tc>
      </w:tr>
      <w:tr w:rsidR="00D73BB4" w:rsidRPr="00631EC1" w14:paraId="56F477A2" w14:textId="4AB66FDD" w:rsidTr="00631EC1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FE9" w14:textId="6B6B614F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Ruler</w:t>
            </w:r>
            <w:r w:rsidR="008B200B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- plastic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9C6" w14:textId="1F3F8E08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  <w:tr w:rsidR="00D73BB4" w:rsidRPr="00631EC1" w14:paraId="060DBD05" w14:textId="77911E9F" w:rsidTr="00631EC1">
        <w:trPr>
          <w:trHeight w:val="4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175" w14:textId="531A88F2" w:rsidR="00D73BB4" w:rsidRPr="00631EC1" w:rsidRDefault="003A05CE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Year 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3/4</w:t>
            </w:r>
            <w:r w:rsidR="009136D0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: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</w:t>
            </w:r>
            <w:r w:rsidR="008B200B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A4 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red and blue lined exercise book (</w:t>
            </w:r>
            <w:r w:rsidR="009D136F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64</w:t>
            </w:r>
            <w:r w:rsidR="00853567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p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)</w:t>
            </w:r>
            <w:r w:rsidR="008B200B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</w:t>
            </w:r>
            <w:r w:rsidR="009136D0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–</w:t>
            </w:r>
            <w:r w:rsidR="00BD5CB0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</w:t>
            </w:r>
            <w:r w:rsidR="008B200B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English</w:t>
            </w:r>
            <w:r w:rsidR="00853567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x 2</w:t>
            </w:r>
            <w:r w:rsidR="009136D0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, Writing</w:t>
            </w:r>
            <w:r w:rsidR="00853567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x 1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6F8" w14:textId="6813B5BC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4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– years 3 and 4 only</w:t>
            </w:r>
          </w:p>
        </w:tc>
      </w:tr>
      <w:tr w:rsidR="00D73BB4" w:rsidRPr="00631EC1" w14:paraId="54C14D8A" w14:textId="54880FA6" w:rsidTr="00631EC1">
        <w:trPr>
          <w:trHeight w:val="7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180" w14:textId="07BE33F0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Ye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ar 5/6 </w:t>
            </w:r>
            <w:r w:rsidR="008B200B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A4 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8mm feint ruled exercise book (96</w:t>
            </w:r>
            <w:r w:rsidR="00853567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p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)</w:t>
            </w:r>
            <w:r w:rsidR="008B200B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</w:t>
            </w:r>
            <w:r w:rsidR="00D54CB9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–</w:t>
            </w:r>
            <w:r w:rsidR="00BD5CB0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</w:t>
            </w:r>
            <w:r w:rsidR="008B200B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Engli</w:t>
            </w:r>
            <w:r w:rsidR="00BD5CB0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sh</w:t>
            </w:r>
            <w:r w:rsidR="00D54CB9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x 2, Writing x 2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F0E" w14:textId="5C069A22" w:rsidR="00D73BB4" w:rsidRPr="00631EC1" w:rsidRDefault="00853567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2</w:t>
            </w:r>
            <w:r w:rsidR="004C455C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– years 5 and 6 only</w:t>
            </w:r>
          </w:p>
        </w:tc>
      </w:tr>
      <w:tr w:rsidR="008B200B" w:rsidRPr="00631EC1" w14:paraId="0ED28B01" w14:textId="77777777" w:rsidTr="00631EC1">
        <w:trPr>
          <w:trHeight w:val="7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E0A8" w14:textId="497352CE" w:rsidR="008B200B" w:rsidRPr="00631EC1" w:rsidRDefault="008B200B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8mm feint ruled A4 exercise book (96</w:t>
            </w:r>
            <w:r w:rsidR="00853567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p</w:t>
            </w: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) </w:t>
            </w:r>
            <w:r w:rsidR="00D54CB9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–</w:t>
            </w:r>
            <w:r w:rsidR="00BD5CB0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</w:t>
            </w: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Reading</w:t>
            </w:r>
            <w:r w:rsidR="00D54CB9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groups x 2,</w:t>
            </w: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Spelling groups</w:t>
            </w:r>
            <w:r w:rsidR="00BD5CB0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, Japanese</w:t>
            </w:r>
            <w:r w:rsidR="00D54CB9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x 2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93A" w14:textId="7A157B51" w:rsidR="008B200B" w:rsidRPr="00631EC1" w:rsidRDefault="006053BA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5</w:t>
            </w:r>
            <w:r w:rsidR="00853567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</w:t>
            </w:r>
          </w:p>
        </w:tc>
      </w:tr>
      <w:tr w:rsidR="00853567" w:rsidRPr="00631EC1" w14:paraId="66CDB876" w14:textId="77777777" w:rsidTr="00631EC1">
        <w:trPr>
          <w:trHeight w:val="7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1F9F" w14:textId="064EA4B5" w:rsidR="00853567" w:rsidRPr="00631EC1" w:rsidRDefault="00853567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8mm feint ruled A4 exercise book </w:t>
            </w:r>
            <w:r w:rsidR="00D96756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64</w:t>
            </w: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p</w:t>
            </w:r>
            <w:r w:rsidR="00D54CB9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– HASS, The Arts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188" w14:textId="0893F770" w:rsidR="00853567" w:rsidRPr="00631EC1" w:rsidRDefault="00D54CB9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2</w:t>
            </w:r>
          </w:p>
        </w:tc>
      </w:tr>
      <w:tr w:rsidR="00D73BB4" w:rsidRPr="00631EC1" w14:paraId="27A943DE" w14:textId="16F8B735" w:rsidTr="00631EC1">
        <w:trPr>
          <w:gridAfter w:val="1"/>
          <w:wAfter w:w="74" w:type="dxa"/>
          <w:trHeight w:val="5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9282" w14:textId="529F3974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Scrapbook</w:t>
            </w:r>
            <w:r w:rsidR="008B200B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– Science, Maths, Technology</w:t>
            </w:r>
            <w:r w:rsidR="00D54CB9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/</w:t>
            </w:r>
            <w:r w:rsidR="009D136F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The </w:t>
            </w:r>
            <w:r w:rsidR="00D54CB9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Art</w:t>
            </w:r>
            <w:r w:rsidR="009D136F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BCB" w14:textId="6CC738DC" w:rsidR="00D73BB4" w:rsidRPr="00631EC1" w:rsidRDefault="00BD5CB0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4</w:t>
            </w:r>
          </w:p>
        </w:tc>
      </w:tr>
      <w:tr w:rsidR="00D73BB4" w:rsidRPr="00631EC1" w14:paraId="69D697E9" w14:textId="3531FCCA" w:rsidTr="00631EC1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FCC" w14:textId="1B91447D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Grid books A4 10mm grid</w:t>
            </w:r>
            <w:r w:rsidR="009D136F"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96p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664" w14:textId="32C34342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2</w:t>
            </w:r>
          </w:p>
        </w:tc>
      </w:tr>
      <w:tr w:rsidR="00D73BB4" w:rsidRPr="00631EC1" w14:paraId="57F50D81" w14:textId="7C8E6C99" w:rsidTr="00631EC1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5B7" w14:textId="0714C359" w:rsidR="00D73BB4" w:rsidRPr="00631EC1" w:rsidRDefault="00363ECB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Signpost Maths (not “M</w:t>
            </w:r>
            <w:r w:rsidR="00D73BB4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entals</w:t>
            </w: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”</w:t>
            </w:r>
            <w:r w:rsidR="00D73BB4"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)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985" w14:textId="10B9A99F" w:rsidR="00D73BB4" w:rsidRPr="00631EC1" w:rsidRDefault="00363ECB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 – specific to year level</w:t>
            </w:r>
          </w:p>
        </w:tc>
      </w:tr>
      <w:tr w:rsidR="004C455C" w:rsidRPr="00631EC1" w14:paraId="66CE72FE" w14:textId="77777777" w:rsidTr="00631EC1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E5AB" w14:textId="02EE64E0" w:rsidR="004C455C" w:rsidRPr="00631EC1" w:rsidRDefault="004C455C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Display folder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4BF" w14:textId="19869F0E" w:rsidR="004C455C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  <w:tr w:rsidR="00D73BB4" w:rsidRPr="00631EC1" w14:paraId="69A13694" w14:textId="4F8511E8" w:rsidTr="00631EC1">
        <w:trPr>
          <w:trHeight w:val="3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766" w14:textId="77777777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Ream of paper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E3C" w14:textId="41198F73" w:rsidR="00D73BB4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2</w:t>
            </w:r>
          </w:p>
        </w:tc>
      </w:tr>
      <w:tr w:rsidR="00D73BB4" w:rsidRPr="00631EC1" w14:paraId="6AC5E10B" w14:textId="66EACC2D" w:rsidTr="00631EC1">
        <w:trPr>
          <w:trHeight w:val="3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5C9" w14:textId="77777777" w:rsidR="00D73BB4" w:rsidRPr="00631EC1" w:rsidRDefault="00D73BB4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Tissues</w:t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605" w14:textId="3181C8B5" w:rsidR="00D73BB4" w:rsidRPr="00631EC1" w:rsidRDefault="00363ECB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2</w:t>
            </w:r>
          </w:p>
        </w:tc>
      </w:tr>
      <w:tr w:rsidR="00D73BB4" w:rsidRPr="00631EC1" w14:paraId="6B908033" w14:textId="70DF890A" w:rsidTr="00631EC1">
        <w:trPr>
          <w:trHeight w:val="37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A24" w14:textId="72D9F458" w:rsidR="00D73BB4" w:rsidRPr="00631EC1" w:rsidRDefault="00983BF1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Student Diary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A7F" w14:textId="2E7FD991" w:rsidR="00D73BB4" w:rsidRPr="00631EC1" w:rsidRDefault="00983BF1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  <w:tr w:rsidR="00B615C1" w:rsidRPr="00631EC1" w14:paraId="35BA15E3" w14:textId="77777777" w:rsidTr="00631EC1">
        <w:trPr>
          <w:trHeight w:val="37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CAE9" w14:textId="01E8C04D" w:rsidR="00B615C1" w:rsidRPr="00631EC1" w:rsidRDefault="00B615C1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Paint 1L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AF9" w14:textId="55FB982D" w:rsidR="00B615C1" w:rsidRPr="00631EC1" w:rsidRDefault="00A26768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  <w:tr w:rsidR="00B615C1" w:rsidRPr="00631EC1" w14:paraId="4C50C069" w14:textId="77777777" w:rsidTr="00631EC1">
        <w:trPr>
          <w:trHeight w:val="37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E3FE" w14:textId="02BC6CF8" w:rsidR="00B615C1" w:rsidRPr="00631EC1" w:rsidRDefault="00B615C1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Art paper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797" w14:textId="305DF380" w:rsidR="00B615C1" w:rsidRPr="00631EC1" w:rsidRDefault="00A26768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 w:rsidRPr="00631EC1"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 pack various (shared paper)</w:t>
            </w:r>
          </w:p>
        </w:tc>
      </w:tr>
      <w:tr w:rsidR="00D96756" w:rsidRPr="00631EC1" w14:paraId="5829F221" w14:textId="77777777" w:rsidTr="00631EC1">
        <w:trPr>
          <w:trHeight w:val="37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0EF4" w14:textId="10194DB2" w:rsidR="00D96756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Frixion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Erasable Pen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8BA" w14:textId="35C66AC0" w:rsidR="00D96756" w:rsidRPr="00631EC1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  <w:tr w:rsidR="00D96756" w:rsidRPr="00631EC1" w14:paraId="7FCD3637" w14:textId="77777777" w:rsidTr="00631EC1">
        <w:trPr>
          <w:trHeight w:val="37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B8F5" w14:textId="7C36DD89" w:rsidR="00D96756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Frixion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 xml:space="preserve"> Erasable Pen Refill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4E2" w14:textId="5FDDD0D2" w:rsidR="00D96756" w:rsidRDefault="00D96756" w:rsidP="00D73BB4">
            <w:pPr>
              <w:rPr>
                <w:rFonts w:ascii="Calibri Light" w:eastAsia="Times New Roman" w:hAnsi="Calibri Light" w:cs="Calibri Light"/>
                <w:color w:val="000000"/>
                <w:lang w:eastAsia="zh-TW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zh-TW"/>
              </w:rPr>
              <w:t>1</w:t>
            </w:r>
          </w:p>
        </w:tc>
      </w:tr>
    </w:tbl>
    <w:p w14:paraId="1CD1F440" w14:textId="77777777" w:rsidR="00D73BB4" w:rsidRPr="00345998" w:rsidRDefault="00D73BB4">
      <w:pPr>
        <w:rPr>
          <w:rFonts w:ascii="Calibri Light" w:hAnsi="Calibri Light" w:cs="Calibri Light"/>
          <w:sz w:val="22"/>
          <w:szCs w:val="22"/>
        </w:rPr>
      </w:pPr>
    </w:p>
    <w:sectPr w:rsidR="00D73BB4" w:rsidRPr="00345998" w:rsidSect="00C42BB9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A53"/>
    <w:multiLevelType w:val="hybridMultilevel"/>
    <w:tmpl w:val="9FD8B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A6678"/>
    <w:multiLevelType w:val="hybridMultilevel"/>
    <w:tmpl w:val="A934D800"/>
    <w:lvl w:ilvl="0" w:tplc="4B766AC6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7A"/>
    <w:rsid w:val="00037AA2"/>
    <w:rsid w:val="0008725D"/>
    <w:rsid w:val="00094324"/>
    <w:rsid w:val="0010483A"/>
    <w:rsid w:val="00115741"/>
    <w:rsid w:val="00127181"/>
    <w:rsid w:val="001826E7"/>
    <w:rsid w:val="00191876"/>
    <w:rsid w:val="001A02F5"/>
    <w:rsid w:val="001B504D"/>
    <w:rsid w:val="001D2B53"/>
    <w:rsid w:val="002764A4"/>
    <w:rsid w:val="00345998"/>
    <w:rsid w:val="00363ECB"/>
    <w:rsid w:val="003A05CE"/>
    <w:rsid w:val="004C455C"/>
    <w:rsid w:val="004D25FF"/>
    <w:rsid w:val="00534214"/>
    <w:rsid w:val="00551640"/>
    <w:rsid w:val="005814BB"/>
    <w:rsid w:val="006053BA"/>
    <w:rsid w:val="00631EC1"/>
    <w:rsid w:val="006B6597"/>
    <w:rsid w:val="00704A3C"/>
    <w:rsid w:val="00764BF8"/>
    <w:rsid w:val="0081637A"/>
    <w:rsid w:val="0082200D"/>
    <w:rsid w:val="00822DD2"/>
    <w:rsid w:val="00832649"/>
    <w:rsid w:val="0084226F"/>
    <w:rsid w:val="00853567"/>
    <w:rsid w:val="00856E8F"/>
    <w:rsid w:val="008B200B"/>
    <w:rsid w:val="009136D0"/>
    <w:rsid w:val="00937F16"/>
    <w:rsid w:val="00983BF1"/>
    <w:rsid w:val="009C2C25"/>
    <w:rsid w:val="009D136F"/>
    <w:rsid w:val="00A26768"/>
    <w:rsid w:val="00A35FC4"/>
    <w:rsid w:val="00A40DD7"/>
    <w:rsid w:val="00AD33A5"/>
    <w:rsid w:val="00B071CA"/>
    <w:rsid w:val="00B615C1"/>
    <w:rsid w:val="00BA02DB"/>
    <w:rsid w:val="00BD5CB0"/>
    <w:rsid w:val="00BF2E1B"/>
    <w:rsid w:val="00C32C49"/>
    <w:rsid w:val="00C42BB9"/>
    <w:rsid w:val="00C65FDB"/>
    <w:rsid w:val="00C919B2"/>
    <w:rsid w:val="00D54CB9"/>
    <w:rsid w:val="00D73BB4"/>
    <w:rsid w:val="00D757F7"/>
    <w:rsid w:val="00D96756"/>
    <w:rsid w:val="00DB5B7D"/>
    <w:rsid w:val="00DE6952"/>
    <w:rsid w:val="00E41C62"/>
    <w:rsid w:val="00EB385F"/>
    <w:rsid w:val="00EB3C66"/>
    <w:rsid w:val="00F32004"/>
    <w:rsid w:val="00F66F45"/>
    <w:rsid w:val="00F73415"/>
    <w:rsid w:val="00FC2A31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DB324"/>
  <w14:defaultImageDpi w14:val="300"/>
  <w15:docId w15:val="{E1308902-45CA-4353-9FE2-E41461ED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3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9709E03144941AFE56B46AA552368" ma:contentTypeVersion="15" ma:contentTypeDescription="Create a new document." ma:contentTypeScope="" ma:versionID="6fcdf5f95acf9d3ab81748cf3ba78bb6">
  <xsd:schema xmlns:xsd="http://www.w3.org/2001/XMLSchema" xmlns:xs="http://www.w3.org/2001/XMLSchema" xmlns:p="http://schemas.microsoft.com/office/2006/metadata/properties" xmlns:ns1="http://schemas.microsoft.com/sharepoint/v3" xmlns:ns2="17554c93-2f90-4cb4-85fc-b022f9f7caab" targetNamespace="http://schemas.microsoft.com/office/2006/metadata/properties" ma:root="true" ma:fieldsID="d26acf27fa83eddd99c317bba914bfff" ns1:_="" ns2:_="">
    <xsd:import namespace="http://schemas.microsoft.com/sharepoint/v3"/>
    <xsd:import namespace="17554c93-2f90-4cb4-85fc-b022f9f7ca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4c93-2f90-4cb4-85fc-b022f9f7caab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7554c93-2f90-4cb4-85fc-b022f9f7caab" xsi:nil="true"/>
    <PPContentAuthor xmlns="17554c93-2f90-4cb4-85fc-b022f9f7caab">
      <UserInfo>
        <DisplayName>PRICE, Aleesha</DisplayName>
        <AccountId>78</AccountId>
        <AccountType/>
      </UserInfo>
    </PPContentAuthor>
    <PPSubmittedBy xmlns="17554c93-2f90-4cb4-85fc-b022f9f7caab">
      <UserInfo>
        <DisplayName>MCDONALD, Megan</DisplayName>
        <AccountId>85</AccountId>
        <AccountType/>
      </UserInfo>
    </PPSubmittedBy>
    <PPLastReviewedBy xmlns="17554c93-2f90-4cb4-85fc-b022f9f7caab">
      <UserInfo>
        <DisplayName>MCDONALD, Megan</DisplayName>
        <AccountId>85</AccountId>
        <AccountType/>
      </UserInfo>
    </PPLastReviewedBy>
    <PPModeratedDate xmlns="17554c93-2f90-4cb4-85fc-b022f9f7caab">2024-12-23T04:41:42+00:00</PPModeratedDate>
    <PPModeratedBy xmlns="17554c93-2f90-4cb4-85fc-b022f9f7caab">
      <UserInfo>
        <DisplayName>MCDONALD, Megan</DisplayName>
        <AccountId>85</AccountId>
        <AccountType/>
      </UserInfo>
    </PPModeratedBy>
    <PPContentApprover xmlns="17554c93-2f90-4cb4-85fc-b022f9f7caab">
      <UserInfo>
        <DisplayName/>
        <AccountId xsi:nil="true"/>
        <AccountType/>
      </UserInfo>
    </PPContentApprover>
    <PPReviewDate xmlns="17554c93-2f90-4cb4-85fc-b022f9f7caab" xsi:nil="true"/>
    <PPSubmittedDate xmlns="17554c93-2f90-4cb4-85fc-b022f9f7caab">2024-12-23T04:29:09+00:00</PPSubmittedDate>
    <PPContentOwner xmlns="17554c93-2f90-4cb4-85fc-b022f9f7caab">
      <UserInfo>
        <DisplayName/>
        <AccountId xsi:nil="true"/>
        <AccountType/>
      </UserInfo>
    </PPContentOwner>
    <PPPublishedNotificationAddresses xmlns="17554c93-2f90-4cb4-85fc-b022f9f7caab" xsi:nil="true"/>
    <PublishingExpirationDate xmlns="http://schemas.microsoft.com/sharepoint/v3" xsi:nil="true"/>
    <PublishingStartDate xmlns="http://schemas.microsoft.com/sharepoint/v3" xsi:nil="true"/>
    <PPLastReviewedDate xmlns="17554c93-2f90-4cb4-85fc-b022f9f7caab">2024-12-23T04:41:42+00:00</PPLastReviewedDate>
  </documentManagement>
</p:properties>
</file>

<file path=customXml/itemProps1.xml><?xml version="1.0" encoding="utf-8"?>
<ds:datastoreItem xmlns:ds="http://schemas.openxmlformats.org/officeDocument/2006/customXml" ds:itemID="{9D4662D9-C4A3-4903-9674-2AF8AFF35CA3}"/>
</file>

<file path=customXml/itemProps2.xml><?xml version="1.0" encoding="utf-8"?>
<ds:datastoreItem xmlns:ds="http://schemas.openxmlformats.org/officeDocument/2006/customXml" ds:itemID="{FC364049-DCA3-4BB6-A638-E58EAD569E9D}"/>
</file>

<file path=customXml/itemProps3.xml><?xml version="1.0" encoding="utf-8"?>
<ds:datastoreItem xmlns:ds="http://schemas.openxmlformats.org/officeDocument/2006/customXml" ds:itemID="{6913C699-7060-44DC-9038-404C6AFE60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Resource Scheme</dc:title>
  <dc:creator>Danelle</dc:creator>
  <cp:lastModifiedBy>NORTHAM, Susanne (snort60)</cp:lastModifiedBy>
  <cp:revision>2</cp:revision>
  <cp:lastPrinted>2019-11-28T23:33:00Z</cp:lastPrinted>
  <dcterms:created xsi:type="dcterms:W3CDTF">2023-11-17T00:00:00Z</dcterms:created>
  <dcterms:modified xsi:type="dcterms:W3CDTF">2023-11-17T00:00:00Z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0x010100FB09709E03144941AFE56B46AA552368</vt:lpwstr>
  </property>
</Properties>
</file>